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EF" w:rsidRPr="006B3747" w:rsidRDefault="00BD27EF" w:rsidP="006B3747">
      <w:pPr>
        <w:rPr>
          <w:rFonts w:ascii="Times New Roman" w:hAnsi="Times New Roman" w:cs="Times New Roman"/>
          <w:sz w:val="24"/>
          <w:szCs w:val="24"/>
        </w:rPr>
      </w:pPr>
      <w:r w:rsidRPr="00815DD7">
        <w:rPr>
          <w:rFonts w:ascii="Times New Roman" w:hAnsi="Times New Roman" w:cs="Times New Roman"/>
          <w:noProof/>
          <w:sz w:val="24"/>
          <w:szCs w:val="24"/>
        </w:rPr>
        <w:drawing>
          <wp:anchor distT="36830" distB="36830" distL="6400800" distR="6400800" simplePos="0" relativeHeight="251660288" behindDoc="0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288925</wp:posOffset>
            </wp:positionV>
            <wp:extent cx="601345" cy="733425"/>
            <wp:effectExtent l="19050" t="0" r="825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DD7">
        <w:rPr>
          <w:rFonts w:ascii="Times New Roman" w:hAnsi="Times New Roman"/>
          <w:b/>
          <w:sz w:val="24"/>
          <w:szCs w:val="24"/>
        </w:rPr>
        <w:t>АДМИНИСТРАЦИЯ</w:t>
      </w: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DD7">
        <w:rPr>
          <w:rFonts w:ascii="Times New Roman" w:hAnsi="Times New Roman"/>
          <w:b/>
          <w:sz w:val="24"/>
          <w:szCs w:val="24"/>
        </w:rPr>
        <w:t>ХРУЩЕВСКОГО МУНИЦИПАЛЬНОГО ОБРАЗОВАНИЯ</w:t>
      </w: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DD7">
        <w:rPr>
          <w:rFonts w:ascii="Times New Roman" w:hAnsi="Times New Roman"/>
          <w:b/>
          <w:sz w:val="24"/>
          <w:szCs w:val="24"/>
        </w:rPr>
        <w:t>САМОЙЛОВСКОГО МУНИЦИПАЛЬНОГО РАЙОНА САРАТОВСКОЙ ОБЛАСТИ</w:t>
      </w:r>
    </w:p>
    <w:p w:rsidR="00BD27EF" w:rsidRPr="00815DD7" w:rsidRDefault="00421930" w:rsidP="00BD27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1312" from="0,0" to="474pt,0" strokeweight="2.25pt"/>
        </w:pict>
      </w:r>
    </w:p>
    <w:p w:rsidR="00BD27EF" w:rsidRPr="00815DD7" w:rsidRDefault="00BD27EF" w:rsidP="00BD2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5DD7">
        <w:rPr>
          <w:rFonts w:ascii="Times New Roman" w:hAnsi="Times New Roman"/>
          <w:b/>
          <w:sz w:val="24"/>
          <w:szCs w:val="24"/>
        </w:rPr>
        <w:t>ПОСТАНОВЛЕНИЕ №</w:t>
      </w:r>
      <w:r w:rsidR="002A7F40">
        <w:rPr>
          <w:rFonts w:ascii="Times New Roman" w:hAnsi="Times New Roman"/>
          <w:b/>
          <w:sz w:val="24"/>
          <w:szCs w:val="24"/>
        </w:rPr>
        <w:t xml:space="preserve"> 35А</w:t>
      </w:r>
    </w:p>
    <w:p w:rsidR="00BD27EF" w:rsidRPr="00815DD7" w:rsidRDefault="00BD27EF" w:rsidP="00BD27EF">
      <w:pPr>
        <w:pStyle w:val="a3"/>
        <w:rPr>
          <w:rFonts w:ascii="Times New Roman" w:hAnsi="Times New Roman"/>
          <w:sz w:val="24"/>
          <w:szCs w:val="24"/>
        </w:rPr>
      </w:pPr>
    </w:p>
    <w:p w:rsidR="00BD27EF" w:rsidRPr="00815DD7" w:rsidRDefault="00BD27EF" w:rsidP="00BD27EF">
      <w:pPr>
        <w:pStyle w:val="a3"/>
        <w:rPr>
          <w:rFonts w:ascii="Times New Roman" w:hAnsi="Times New Roman"/>
          <w:sz w:val="24"/>
          <w:szCs w:val="24"/>
        </w:rPr>
      </w:pPr>
      <w:r w:rsidRPr="00815DD7">
        <w:rPr>
          <w:rFonts w:ascii="Times New Roman" w:hAnsi="Times New Roman"/>
          <w:sz w:val="24"/>
          <w:szCs w:val="24"/>
        </w:rPr>
        <w:t>«</w:t>
      </w:r>
      <w:r w:rsidR="002A7F40">
        <w:rPr>
          <w:rFonts w:ascii="Times New Roman" w:hAnsi="Times New Roman"/>
          <w:sz w:val="24"/>
          <w:szCs w:val="24"/>
        </w:rPr>
        <w:t>08</w:t>
      </w:r>
      <w:r w:rsidRPr="00815DD7">
        <w:rPr>
          <w:rFonts w:ascii="Times New Roman" w:hAnsi="Times New Roman"/>
          <w:sz w:val="24"/>
          <w:szCs w:val="24"/>
        </w:rPr>
        <w:t xml:space="preserve">» </w:t>
      </w:r>
      <w:r w:rsidR="002A7F40">
        <w:rPr>
          <w:rFonts w:ascii="Times New Roman" w:hAnsi="Times New Roman"/>
          <w:sz w:val="24"/>
          <w:szCs w:val="24"/>
        </w:rPr>
        <w:t>августа</w:t>
      </w:r>
      <w:r w:rsidRPr="00815DD7">
        <w:rPr>
          <w:rFonts w:ascii="Times New Roman" w:hAnsi="Times New Roman"/>
          <w:sz w:val="24"/>
          <w:szCs w:val="24"/>
        </w:rPr>
        <w:t xml:space="preserve"> 2024 г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Хрущевка</w:t>
      </w:r>
      <w:proofErr w:type="spellEnd"/>
    </w:p>
    <w:p w:rsidR="00BD27EF" w:rsidRDefault="00BD27EF" w:rsidP="00BD2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27EF" w:rsidRPr="00BD27EF" w:rsidRDefault="00BD27EF" w:rsidP="00BD27EF">
      <w:pPr>
        <w:pStyle w:val="a3"/>
        <w:rPr>
          <w:rFonts w:ascii="Times New Roman" w:hAnsi="Times New Roman"/>
          <w:b/>
          <w:sz w:val="24"/>
          <w:szCs w:val="24"/>
        </w:rPr>
      </w:pPr>
      <w:r w:rsidRPr="00BD27EF">
        <w:rPr>
          <w:rFonts w:ascii="Times New Roman" w:hAnsi="Times New Roman"/>
          <w:b/>
          <w:sz w:val="24"/>
          <w:szCs w:val="24"/>
        </w:rPr>
        <w:t>Об аннулировании адреса</w:t>
      </w:r>
    </w:p>
    <w:p w:rsidR="00BD27EF" w:rsidRPr="00BD27EF" w:rsidRDefault="00BD27EF" w:rsidP="00BD27EF">
      <w:pPr>
        <w:pStyle w:val="a3"/>
        <w:rPr>
          <w:rFonts w:ascii="Times New Roman" w:hAnsi="Times New Roman"/>
          <w:b/>
          <w:sz w:val="24"/>
          <w:szCs w:val="24"/>
        </w:rPr>
      </w:pPr>
      <w:r w:rsidRPr="00BD27EF">
        <w:rPr>
          <w:rFonts w:ascii="Times New Roman" w:hAnsi="Times New Roman"/>
          <w:b/>
          <w:sz w:val="24"/>
          <w:szCs w:val="24"/>
        </w:rPr>
        <w:t xml:space="preserve"> объекта адресации</w:t>
      </w:r>
    </w:p>
    <w:p w:rsidR="00BD27EF" w:rsidRPr="00BD27EF" w:rsidRDefault="00BD27EF" w:rsidP="00BD27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27EF" w:rsidRDefault="00BD27EF" w:rsidP="00BD27E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27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BD27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Федеральным законом от 28.12.2013г.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</w:t>
      </w:r>
      <w:r w:rsidRPr="00BD27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разделом 4 </w:t>
      </w:r>
      <w:r w:rsidRPr="00BD27EF">
        <w:rPr>
          <w:rFonts w:ascii="Times New Roman" w:eastAsia="Times New Roman" w:hAnsi="Times New Roman" w:cs="Times New Roman"/>
          <w:spacing w:val="-6"/>
          <w:sz w:val="24"/>
          <w:szCs w:val="24"/>
        </w:rPr>
        <w:t>постановления Правительства Российской Федерации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</w:t>
      </w:r>
      <w:proofErr w:type="gramEnd"/>
      <w:r w:rsidRPr="00BD27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изменений и признании утратившими силу некоторых актов Правительства  Российской Федерации», </w:t>
      </w:r>
      <w:r w:rsidRPr="00BD27E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РФ от 19.11.2014 года №1221 «Об утверждении Правил присвоения, изменения и аннулировании адресов», с Приказом Минфина России от 05 ноября 2015 года № 171н «Об утверждении Перечня элементов планировочной структуры, элементов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</w:rPr>
        <w:t>уличн</w:t>
      </w:r>
      <w:proofErr w:type="gramStart"/>
      <w:r w:rsidRPr="00BD27E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D27EF">
        <w:rPr>
          <w:rFonts w:ascii="Times New Roman" w:eastAsia="Times New Roman" w:hAnsi="Times New Roman" w:cs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</w:rPr>
        <w:t>адресообразующих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</w:rPr>
        <w:t xml:space="preserve"> элементов»,  Федеральным законом от 06.10.2003 года №131-ФЗ «Об общих принципах организации органов местного самоуправления в Российской Феде</w:t>
      </w:r>
      <w:r>
        <w:rPr>
          <w:rFonts w:ascii="Times New Roman" w:eastAsia="Times New Roman" w:hAnsi="Times New Roman" w:cs="Times New Roman"/>
          <w:sz w:val="24"/>
          <w:szCs w:val="24"/>
        </w:rPr>
        <w:t>рации», Уставом Хрущевского</w:t>
      </w:r>
      <w:r w:rsidRPr="00BD27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BD27EF">
        <w:rPr>
          <w:rFonts w:ascii="Times New Roman" w:eastAsia="Times New Roman" w:hAnsi="Times New Roman" w:cs="Times New Roman"/>
          <w:bCs/>
          <w:sz w:val="24"/>
          <w:szCs w:val="24"/>
        </w:rPr>
        <w:t>и в связи с проведением инвентаризации</w:t>
      </w:r>
    </w:p>
    <w:p w:rsidR="00BD27EF" w:rsidRPr="00BD27EF" w:rsidRDefault="00BD27EF" w:rsidP="00BD27EF">
      <w:pPr>
        <w:pStyle w:val="1"/>
        <w:jc w:val="both"/>
        <w:rPr>
          <w:b/>
          <w:sz w:val="24"/>
          <w:szCs w:val="24"/>
        </w:rPr>
      </w:pPr>
      <w:r w:rsidRPr="00815DD7">
        <w:rPr>
          <w:b/>
          <w:sz w:val="24"/>
          <w:szCs w:val="24"/>
        </w:rPr>
        <w:t>ПОСТАНОВЛЯЕТ:</w:t>
      </w:r>
    </w:p>
    <w:p w:rsidR="00BD27EF" w:rsidRPr="00BD27EF" w:rsidRDefault="00BD27EF" w:rsidP="00BD27E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7EF">
        <w:rPr>
          <w:rFonts w:ascii="Times New Roman" w:eastAsia="Times New Roman" w:hAnsi="Times New Roman" w:cs="Times New Roman"/>
          <w:sz w:val="24"/>
          <w:szCs w:val="24"/>
        </w:rPr>
        <w:t>Аннулировать адрес объекта адресации:</w:t>
      </w:r>
    </w:p>
    <w:p w:rsidR="00BD27EF" w:rsidRPr="007D7BB5" w:rsidRDefault="00BD27EF" w:rsidP="00BD27EF">
      <w:pPr>
        <w:jc w:val="both"/>
        <w:rPr>
          <w:rFonts w:ascii="Calibri" w:eastAsia="Times New Roman" w:hAnsi="Calibri" w:cs="Times New Roman"/>
        </w:rPr>
      </w:pPr>
      <w:r w:rsidRPr="00BD27EF">
        <w:rPr>
          <w:rFonts w:ascii="Times New Roman" w:eastAsia="Times New Roman" w:hAnsi="Times New Roman" w:cs="Times New Roman"/>
          <w:sz w:val="24"/>
          <w:szCs w:val="24"/>
        </w:rPr>
        <w:t>-домовладение, расположенное по адресу: Российская Федерация, обл</w:t>
      </w:r>
      <w:r>
        <w:rPr>
          <w:rFonts w:ascii="Times New Roman" w:eastAsia="Times New Roman" w:hAnsi="Times New Roman" w:cs="Times New Roman"/>
          <w:sz w:val="24"/>
          <w:szCs w:val="24"/>
        </w:rPr>
        <w:t>. Саратовская,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Самойловский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с.п. Хрущевское,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Хрущевка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 Заречная, д.8 квартира А</w:t>
      </w:r>
      <w:r w:rsidRPr="00BD27EF">
        <w:rPr>
          <w:rFonts w:ascii="Times New Roman" w:eastAsia="Times New Roman" w:hAnsi="Times New Roman" w:cs="Times New Roman"/>
          <w:sz w:val="24"/>
          <w:szCs w:val="24"/>
        </w:rPr>
        <w:t xml:space="preserve">. В связи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proofErr w:type="spellEnd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существования неактуальног</w:t>
      </w:r>
      <w:proofErr w:type="gramStart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), неполного(</w:t>
      </w:r>
      <w:proofErr w:type="spellStart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), недостоверного(</w:t>
      </w:r>
      <w:proofErr w:type="spellStart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) адреса(</w:t>
      </w:r>
      <w:proofErr w:type="spellStart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471E59" w:rsidRPr="00471E59">
        <w:rPr>
          <w:rFonts w:ascii="Times New Roman" w:eastAsia="Times New Roman" w:hAnsi="Times New Roman" w:cs="Times New Roman"/>
          <w:sz w:val="24"/>
          <w:szCs w:val="24"/>
        </w:rPr>
        <w:t>) и(или) сведений о нем(них)</w:t>
      </w:r>
      <w:r w:rsidRPr="00BD27EF">
        <w:rPr>
          <w:rFonts w:ascii="Times New Roman" w:eastAsia="Times New Roman" w:hAnsi="Times New Roman" w:cs="Times New Roman"/>
          <w:sz w:val="24"/>
          <w:szCs w:val="24"/>
        </w:rPr>
        <w:t>. Уникальный номер адреса объекта адресации в государственном</w:t>
      </w:r>
      <w:r w:rsidRPr="007D7BB5">
        <w:rPr>
          <w:rFonts w:ascii="Calibri" w:eastAsia="Times New Roman" w:hAnsi="Calibri" w:cs="Times New Roman"/>
        </w:rPr>
        <w:t xml:space="preserve"> </w:t>
      </w:r>
      <w:r w:rsidRPr="002A7F40">
        <w:rPr>
          <w:rFonts w:ascii="Times New Roman" w:eastAsia="Times New Roman" w:hAnsi="Times New Roman" w:cs="Times New Roman"/>
          <w:sz w:val="24"/>
          <w:szCs w:val="24"/>
        </w:rPr>
        <w:t xml:space="preserve">адресном реестре </w:t>
      </w:r>
      <w:r w:rsidRPr="002A7F40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50223730</w:t>
      </w:r>
      <w:r w:rsidRPr="00BD27EF">
        <w:rPr>
          <w:rFonts w:ascii="Times New Roman" w:hAnsi="Times New Roman" w:cs="Times New Roman"/>
          <w:color w:val="2D2F39"/>
          <w:sz w:val="24"/>
          <w:szCs w:val="24"/>
          <w:shd w:val="clear" w:color="auto" w:fill="FFFFFF"/>
        </w:rPr>
        <w:t>-7308-4f76-a572-797b9f91cb55</w:t>
      </w:r>
      <w:r w:rsidRPr="00BD27EF">
        <w:rPr>
          <w:rFonts w:ascii="Times New Roman" w:eastAsia="Times New Roman" w:hAnsi="Times New Roman" w:cs="Times New Roman"/>
        </w:rPr>
        <w:t>;</w:t>
      </w:r>
      <w:r w:rsidRPr="007D7BB5">
        <w:rPr>
          <w:rFonts w:ascii="Calibri" w:eastAsia="Times New Roman" w:hAnsi="Calibri" w:cs="Times New Roman"/>
        </w:rPr>
        <w:t xml:space="preserve"> </w:t>
      </w:r>
    </w:p>
    <w:p w:rsidR="00BD27EF" w:rsidRPr="00815DD7" w:rsidRDefault="00BD27EF" w:rsidP="00BD27E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15DD7">
        <w:rPr>
          <w:sz w:val="24"/>
          <w:szCs w:val="24"/>
        </w:rPr>
        <w:t>. Постановление вступает в силу с момента подписания.</w:t>
      </w:r>
    </w:p>
    <w:p w:rsidR="00BD27EF" w:rsidRPr="00815DD7" w:rsidRDefault="00BD27EF" w:rsidP="00BD27EF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15DD7">
        <w:rPr>
          <w:sz w:val="24"/>
          <w:szCs w:val="24"/>
        </w:rPr>
        <w:t xml:space="preserve">. </w:t>
      </w:r>
      <w:proofErr w:type="gramStart"/>
      <w:r w:rsidRPr="00815DD7">
        <w:rPr>
          <w:sz w:val="24"/>
          <w:szCs w:val="24"/>
        </w:rPr>
        <w:t>Контроль за</w:t>
      </w:r>
      <w:proofErr w:type="gramEnd"/>
      <w:r w:rsidRPr="00815D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D27EF" w:rsidRDefault="00BD27EF" w:rsidP="00BD2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27EF" w:rsidRPr="00BD27EF" w:rsidRDefault="00BD27EF" w:rsidP="00BD27EF">
      <w:pPr>
        <w:pStyle w:val="a3"/>
        <w:rPr>
          <w:rFonts w:ascii="Times New Roman" w:hAnsi="Times New Roman"/>
          <w:b/>
          <w:sz w:val="24"/>
          <w:szCs w:val="24"/>
        </w:rPr>
      </w:pPr>
      <w:r w:rsidRPr="00BD27EF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BD27EF">
        <w:rPr>
          <w:rFonts w:ascii="Times New Roman" w:hAnsi="Times New Roman"/>
          <w:b/>
          <w:sz w:val="24"/>
          <w:szCs w:val="24"/>
        </w:rPr>
        <w:t>Хрущевского</w:t>
      </w:r>
      <w:proofErr w:type="gramEnd"/>
      <w:r w:rsidRPr="00BD27EF">
        <w:rPr>
          <w:rFonts w:ascii="Times New Roman" w:hAnsi="Times New Roman"/>
          <w:b/>
          <w:sz w:val="24"/>
          <w:szCs w:val="24"/>
        </w:rPr>
        <w:t xml:space="preserve"> </w:t>
      </w:r>
    </w:p>
    <w:p w:rsidR="00BD27EF" w:rsidRPr="00BD27EF" w:rsidRDefault="00BD27EF" w:rsidP="00BD27EF">
      <w:pPr>
        <w:pStyle w:val="a3"/>
        <w:rPr>
          <w:rFonts w:ascii="Times New Roman" w:hAnsi="Times New Roman"/>
          <w:b/>
          <w:sz w:val="24"/>
          <w:szCs w:val="24"/>
        </w:rPr>
      </w:pPr>
      <w:r w:rsidRPr="00BD27EF">
        <w:rPr>
          <w:rFonts w:ascii="Times New Roman" w:hAnsi="Times New Roman"/>
          <w:b/>
          <w:sz w:val="24"/>
          <w:szCs w:val="24"/>
        </w:rPr>
        <w:t xml:space="preserve">муниципального образования: </w:t>
      </w:r>
      <w:r w:rsidRPr="00BD27EF">
        <w:rPr>
          <w:rFonts w:ascii="Times New Roman" w:hAnsi="Times New Roman"/>
          <w:b/>
          <w:sz w:val="24"/>
          <w:szCs w:val="24"/>
        </w:rPr>
        <w:tab/>
      </w:r>
      <w:r w:rsidRPr="00BD27EF">
        <w:rPr>
          <w:rFonts w:ascii="Times New Roman" w:hAnsi="Times New Roman"/>
          <w:b/>
          <w:sz w:val="24"/>
          <w:szCs w:val="24"/>
        </w:rPr>
        <w:tab/>
      </w:r>
      <w:r w:rsidRPr="00BD27EF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BD27EF">
        <w:rPr>
          <w:rFonts w:ascii="Times New Roman" w:hAnsi="Times New Roman"/>
          <w:b/>
          <w:sz w:val="24"/>
          <w:szCs w:val="24"/>
        </w:rPr>
        <w:tab/>
        <w:t>Н.В.Баранов</w:t>
      </w:r>
    </w:p>
    <w:p w:rsidR="00BD27EF" w:rsidRPr="00815DD7" w:rsidRDefault="00BD27EF" w:rsidP="00BD27EF">
      <w:pPr>
        <w:pStyle w:val="a4"/>
        <w:ind w:left="-207" w:right="-143"/>
        <w:jc w:val="both"/>
        <w:rPr>
          <w:b/>
        </w:rPr>
      </w:pPr>
    </w:p>
    <w:p w:rsidR="00BD27EF" w:rsidRPr="00815DD7" w:rsidRDefault="00BD27EF" w:rsidP="00BD27EF">
      <w:pPr>
        <w:rPr>
          <w:sz w:val="24"/>
          <w:szCs w:val="24"/>
        </w:rPr>
      </w:pPr>
    </w:p>
    <w:p w:rsidR="00BD27EF" w:rsidRPr="00815DD7" w:rsidRDefault="00BD27EF" w:rsidP="00BD27EF">
      <w:pPr>
        <w:rPr>
          <w:sz w:val="24"/>
          <w:szCs w:val="24"/>
        </w:rPr>
      </w:pPr>
    </w:p>
    <w:p w:rsidR="00BD27EF" w:rsidRPr="00815DD7" w:rsidRDefault="00BD27EF" w:rsidP="00BD27EF">
      <w:pPr>
        <w:rPr>
          <w:sz w:val="24"/>
          <w:szCs w:val="24"/>
        </w:rPr>
      </w:pPr>
    </w:p>
    <w:p w:rsidR="00875218" w:rsidRPr="00815DD7" w:rsidRDefault="00875218">
      <w:pPr>
        <w:rPr>
          <w:sz w:val="24"/>
          <w:szCs w:val="24"/>
        </w:rPr>
      </w:pPr>
    </w:p>
    <w:sectPr w:rsidR="00875218" w:rsidRPr="00815DD7" w:rsidSect="0087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2DC6"/>
    <w:multiLevelType w:val="hybridMultilevel"/>
    <w:tmpl w:val="500C3A74"/>
    <w:lvl w:ilvl="0" w:tplc="8BB0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BFC"/>
    <w:rsid w:val="000F3BB6"/>
    <w:rsid w:val="0014189C"/>
    <w:rsid w:val="001C4EFE"/>
    <w:rsid w:val="00290BDA"/>
    <w:rsid w:val="002A7F40"/>
    <w:rsid w:val="00421930"/>
    <w:rsid w:val="00465B45"/>
    <w:rsid w:val="00471E59"/>
    <w:rsid w:val="00591D69"/>
    <w:rsid w:val="006A5563"/>
    <w:rsid w:val="006B3747"/>
    <w:rsid w:val="006F2298"/>
    <w:rsid w:val="00705466"/>
    <w:rsid w:val="0077731D"/>
    <w:rsid w:val="00791040"/>
    <w:rsid w:val="00815DD7"/>
    <w:rsid w:val="00875218"/>
    <w:rsid w:val="00AF3CCB"/>
    <w:rsid w:val="00B1094A"/>
    <w:rsid w:val="00BD27EF"/>
    <w:rsid w:val="00BE0F07"/>
    <w:rsid w:val="00C763C9"/>
    <w:rsid w:val="00CB4790"/>
    <w:rsid w:val="00D40D06"/>
    <w:rsid w:val="00D96BFC"/>
    <w:rsid w:val="00E02908"/>
    <w:rsid w:val="00F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B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6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9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FA6D2-F902-4DA6-B15D-D130C729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2024-10-01T12:29:00Z</cp:lastPrinted>
  <dcterms:created xsi:type="dcterms:W3CDTF">2023-02-21T06:53:00Z</dcterms:created>
  <dcterms:modified xsi:type="dcterms:W3CDTF">2024-10-02T12:35:00Z</dcterms:modified>
</cp:coreProperties>
</file>